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B3977E" w14:textId="77777777" w:rsidR="00C665E3" w:rsidRDefault="00C665E3" w:rsidP="00FA52E2">
      <w:pPr>
        <w:shd w:val="clear" w:color="auto" w:fill="FFFFFF"/>
        <w:spacing w:before="120" w:after="240" w:line="240" w:lineRule="auto"/>
        <w:jc w:val="center"/>
        <w:rPr>
          <w:rFonts w:ascii="Lucida Sans Unicode" w:eastAsia="Times New Roman" w:hAnsi="Lucida Sans Unicode" w:cs="Lucida Sans Unicode"/>
          <w:b/>
          <w:bCs/>
          <w:color w:val="565A5C"/>
          <w:spacing w:val="3"/>
          <w:sz w:val="26"/>
          <w:szCs w:val="26"/>
        </w:rPr>
      </w:pPr>
      <w:r w:rsidRPr="00C665E3">
        <w:rPr>
          <w:rFonts w:ascii="Lucida Sans Unicode" w:eastAsia="Times New Roman" w:hAnsi="Lucida Sans Unicode" w:cs="Lucida Sans Unicode"/>
          <w:b/>
          <w:bCs/>
          <w:color w:val="565A5C"/>
          <w:spacing w:val="3"/>
          <w:sz w:val="26"/>
          <w:szCs w:val="26"/>
        </w:rPr>
        <w:t>OUTLINE</w:t>
      </w:r>
    </w:p>
    <w:p w14:paraId="65BB5526" w14:textId="77C3CA13" w:rsidR="00FA52E2" w:rsidRPr="009727AB" w:rsidRDefault="009727AB" w:rsidP="009727AB">
      <w:pPr>
        <w:shd w:val="clear" w:color="auto" w:fill="FFFFFF"/>
        <w:spacing w:before="120" w:after="240" w:line="240" w:lineRule="auto"/>
        <w:rPr>
          <w:rFonts w:ascii="Lucida Sans Unicode" w:eastAsia="Times New Roman" w:hAnsi="Lucida Sans Unicode" w:cs="Lucida Sans Unicode"/>
          <w:bCs/>
          <w:color w:val="565A5C"/>
          <w:spacing w:val="3"/>
          <w:sz w:val="26"/>
          <w:szCs w:val="26"/>
        </w:rPr>
      </w:pPr>
      <w:r w:rsidRPr="009727AB">
        <w:rPr>
          <w:rFonts w:ascii="Lucida Sans Unicode" w:eastAsia="Times New Roman" w:hAnsi="Lucida Sans Unicode" w:cs="Lucida Sans Unicode"/>
          <w:bCs/>
          <w:color w:val="565A5C"/>
          <w:spacing w:val="3"/>
          <w:sz w:val="26"/>
          <w:szCs w:val="26"/>
        </w:rPr>
        <w:t>Determination of pH on enzyme activity</w:t>
      </w:r>
    </w:p>
    <w:p w14:paraId="61829454" w14:textId="0469D324" w:rsidR="00594CB8"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FA52E2">
        <w:rPr>
          <w:rFonts w:ascii="Lucida Sans Unicode" w:eastAsia="Times New Roman" w:hAnsi="Lucida Sans Unicode" w:cs="Lucida Sans Unicode"/>
          <w:b/>
          <w:color w:val="565A5C"/>
          <w:spacing w:val="3"/>
          <w:sz w:val="26"/>
          <w:szCs w:val="26"/>
        </w:rPr>
        <w:t>HYPOT</w:t>
      </w:r>
      <w:r w:rsidR="00D0568D" w:rsidRPr="00FA52E2">
        <w:rPr>
          <w:rFonts w:ascii="Lucida Sans Unicode" w:eastAsia="Times New Roman" w:hAnsi="Lucida Sans Unicode" w:cs="Lucida Sans Unicode"/>
          <w:b/>
          <w:color w:val="565A5C"/>
          <w:spacing w:val="3"/>
          <w:sz w:val="26"/>
          <w:szCs w:val="26"/>
        </w:rPr>
        <w:t>HESIS:</w:t>
      </w:r>
      <w:r w:rsidR="00D0568D">
        <w:rPr>
          <w:rFonts w:ascii="Lucida Sans Unicode" w:eastAsia="Times New Roman" w:hAnsi="Lucida Sans Unicode" w:cs="Lucida Sans Unicode"/>
          <w:color w:val="565A5C"/>
          <w:spacing w:val="3"/>
          <w:sz w:val="26"/>
          <w:szCs w:val="26"/>
        </w:rPr>
        <w:t xml:space="preserve"> Enzymes are substances that enhance the rate of biochemical reactions. However, their activity is depended on several factors such as enzyme concentration, temperature, </w:t>
      </w:r>
      <w:r w:rsidR="009727AB">
        <w:rPr>
          <w:rFonts w:ascii="Lucida Sans Unicode" w:eastAsia="Times New Roman" w:hAnsi="Lucida Sans Unicode" w:cs="Lucida Sans Unicode"/>
          <w:color w:val="565A5C"/>
          <w:spacing w:val="3"/>
          <w:sz w:val="26"/>
          <w:szCs w:val="26"/>
        </w:rPr>
        <w:t>p</w:t>
      </w:r>
      <w:r w:rsidR="00D0568D">
        <w:rPr>
          <w:rFonts w:ascii="Lucida Sans Unicode" w:eastAsia="Times New Roman" w:hAnsi="Lucida Sans Unicode" w:cs="Lucida Sans Unicode"/>
          <w:color w:val="565A5C"/>
          <w:spacing w:val="3"/>
          <w:sz w:val="26"/>
          <w:szCs w:val="26"/>
        </w:rPr>
        <w:t xml:space="preserve">H concentration and enzyme activation energy among others. This experiment is aimed at </w:t>
      </w:r>
      <w:r w:rsidR="009727AB">
        <w:rPr>
          <w:rFonts w:ascii="Lucida Sans Unicode" w:eastAsia="Times New Roman" w:hAnsi="Lucida Sans Unicode" w:cs="Lucida Sans Unicode"/>
          <w:color w:val="565A5C"/>
          <w:spacing w:val="3"/>
          <w:sz w:val="26"/>
          <w:szCs w:val="26"/>
        </w:rPr>
        <w:t>determination of the effect of p</w:t>
      </w:r>
      <w:r w:rsidR="00D0568D">
        <w:rPr>
          <w:rFonts w:ascii="Lucida Sans Unicode" w:eastAsia="Times New Roman" w:hAnsi="Lucida Sans Unicode" w:cs="Lucida Sans Unicode"/>
          <w:color w:val="565A5C"/>
          <w:spacing w:val="3"/>
          <w:sz w:val="26"/>
          <w:szCs w:val="26"/>
        </w:rPr>
        <w:t>H concentration on the catalase enzyme activity.</w:t>
      </w:r>
    </w:p>
    <w:p w14:paraId="7C16090D" w14:textId="07AAF1FD" w:rsidR="00D0568D" w:rsidRDefault="00D0568D" w:rsidP="00FA52E2">
      <w:pPr>
        <w:shd w:val="clear" w:color="auto" w:fill="FFFFFF"/>
        <w:spacing w:before="100" w:beforeAutospacing="1" w:after="100" w:afterAutospacing="1" w:line="240" w:lineRule="auto"/>
        <w:jc w:val="both"/>
        <w:rPr>
          <w:rFonts w:ascii="Lucida Sans Unicode" w:eastAsia="Times New Roman" w:hAnsi="Lucida Sans Unicode" w:cs="Lucida Sans Unicode"/>
          <w:color w:val="565A5C"/>
          <w:spacing w:val="3"/>
          <w:sz w:val="26"/>
          <w:szCs w:val="26"/>
        </w:rPr>
      </w:pPr>
      <w:r>
        <w:rPr>
          <w:rFonts w:ascii="Lucida Sans Unicode" w:eastAsia="Times New Roman" w:hAnsi="Lucida Sans Unicode" w:cs="Lucida Sans Unicode"/>
          <w:color w:val="565A5C"/>
          <w:spacing w:val="3"/>
          <w:sz w:val="26"/>
          <w:szCs w:val="26"/>
        </w:rPr>
        <w:t>The enzyme wil</w:t>
      </w:r>
      <w:r w:rsidR="00B8792B">
        <w:rPr>
          <w:rFonts w:ascii="Lucida Sans Unicode" w:eastAsia="Times New Roman" w:hAnsi="Lucida Sans Unicode" w:cs="Lucida Sans Unicode"/>
          <w:color w:val="565A5C"/>
          <w:spacing w:val="3"/>
          <w:sz w:val="26"/>
          <w:szCs w:val="26"/>
        </w:rPr>
        <w:t>l react differently at varied</w:t>
      </w:r>
      <w:r w:rsidR="009727AB">
        <w:rPr>
          <w:rFonts w:ascii="Lucida Sans Unicode" w:eastAsia="Times New Roman" w:hAnsi="Lucida Sans Unicode" w:cs="Lucida Sans Unicode"/>
          <w:color w:val="565A5C"/>
          <w:spacing w:val="3"/>
          <w:sz w:val="26"/>
          <w:szCs w:val="26"/>
        </w:rPr>
        <w:t xml:space="preserve"> p</w:t>
      </w:r>
      <w:r>
        <w:rPr>
          <w:rFonts w:ascii="Lucida Sans Unicode" w:eastAsia="Times New Roman" w:hAnsi="Lucida Sans Unicode" w:cs="Lucida Sans Unicode"/>
          <w:color w:val="565A5C"/>
          <w:spacing w:val="3"/>
          <w:sz w:val="26"/>
          <w:szCs w:val="26"/>
        </w:rPr>
        <w:t xml:space="preserve">H concentrations. </w:t>
      </w:r>
      <w:r w:rsidR="00B8792B">
        <w:rPr>
          <w:rFonts w:ascii="Lucida Sans Unicode" w:eastAsia="Times New Roman" w:hAnsi="Lucida Sans Unicode" w:cs="Lucida Sans Unicode"/>
          <w:color w:val="565A5C"/>
          <w:spacing w:val="3"/>
          <w:sz w:val="26"/>
          <w:szCs w:val="26"/>
        </w:rPr>
        <w:t>The rate of reaction will increase up to cert</w:t>
      </w:r>
      <w:r w:rsidR="009727AB">
        <w:rPr>
          <w:rFonts w:ascii="Lucida Sans Unicode" w:eastAsia="Times New Roman" w:hAnsi="Lucida Sans Unicode" w:cs="Lucida Sans Unicode"/>
          <w:color w:val="565A5C"/>
          <w:spacing w:val="3"/>
          <w:sz w:val="26"/>
          <w:szCs w:val="26"/>
        </w:rPr>
        <w:t>ain optimal point where if the p</w:t>
      </w:r>
      <w:r w:rsidR="00B8792B">
        <w:rPr>
          <w:rFonts w:ascii="Lucida Sans Unicode" w:eastAsia="Times New Roman" w:hAnsi="Lucida Sans Unicode" w:cs="Lucida Sans Unicode"/>
          <w:color w:val="565A5C"/>
          <w:spacing w:val="3"/>
          <w:sz w:val="26"/>
          <w:szCs w:val="26"/>
        </w:rPr>
        <w:t xml:space="preserve">H concentration is exceeded, then the rate of enzyme activity would decline. At extreme acidic conditions, the environment is unfavorable to enzymes since they might get denatured hence no activity will take place.  The depended variable in this case will be the rate of oxygen production while the independent variable will be the substrate concentration. Therefore, the rate of production of oxygen will be depended on the PH level </w:t>
      </w:r>
      <w:r w:rsidR="009727AB">
        <w:rPr>
          <w:rFonts w:ascii="Lucida Sans Unicode" w:eastAsia="Times New Roman" w:hAnsi="Lucida Sans Unicode" w:cs="Lucida Sans Unicode"/>
          <w:color w:val="565A5C"/>
          <w:spacing w:val="3"/>
          <w:sz w:val="26"/>
          <w:szCs w:val="26"/>
        </w:rPr>
        <w:t>of the substrate with the best p</w:t>
      </w:r>
      <w:r w:rsidR="00B8792B">
        <w:rPr>
          <w:rFonts w:ascii="Lucida Sans Unicode" w:eastAsia="Times New Roman" w:hAnsi="Lucida Sans Unicode" w:cs="Lucida Sans Unicode"/>
          <w:color w:val="565A5C"/>
          <w:spacing w:val="3"/>
          <w:sz w:val="26"/>
          <w:szCs w:val="26"/>
        </w:rPr>
        <w:t>H condition for the enzyme producing the optimal amount of oxygen.</w:t>
      </w:r>
    </w:p>
    <w:p w14:paraId="15372DE2" w14:textId="3B093A2B" w:rsidR="00C665E3" w:rsidRPr="00C665E3"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F1729F">
        <w:rPr>
          <w:rFonts w:ascii="Lucida Sans Unicode" w:eastAsia="Times New Roman" w:hAnsi="Lucida Sans Unicode" w:cs="Lucida Sans Unicode"/>
          <w:b/>
          <w:color w:val="565A5C"/>
          <w:spacing w:val="3"/>
          <w:sz w:val="26"/>
          <w:szCs w:val="26"/>
        </w:rPr>
        <w:t>Name of enzyme you will use</w:t>
      </w:r>
      <w:r w:rsidR="00BD1084">
        <w:rPr>
          <w:rFonts w:ascii="Lucida Sans Unicode" w:eastAsia="Times New Roman" w:hAnsi="Lucida Sans Unicode" w:cs="Lucida Sans Unicode"/>
          <w:color w:val="565A5C"/>
          <w:spacing w:val="3"/>
          <w:sz w:val="26"/>
          <w:szCs w:val="26"/>
        </w:rPr>
        <w:t xml:space="preserve"> –</w:t>
      </w:r>
      <w:r w:rsidR="00A77F04">
        <w:rPr>
          <w:rFonts w:ascii="Lucida Sans Unicode" w:eastAsia="Times New Roman" w:hAnsi="Lucida Sans Unicode" w:cs="Lucida Sans Unicode"/>
          <w:color w:val="565A5C"/>
          <w:spacing w:val="3"/>
          <w:sz w:val="26"/>
          <w:szCs w:val="26"/>
        </w:rPr>
        <w:t xml:space="preserve"> catalase </w:t>
      </w:r>
    </w:p>
    <w:p w14:paraId="5D2A5569" w14:textId="11C0ECFA" w:rsidR="00C665E3" w:rsidRPr="00C665E3"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F1729F">
        <w:rPr>
          <w:rFonts w:ascii="Lucida Sans Unicode" w:eastAsia="Times New Roman" w:hAnsi="Lucida Sans Unicode" w:cs="Lucida Sans Unicode"/>
          <w:b/>
          <w:color w:val="565A5C"/>
          <w:spacing w:val="3"/>
          <w:sz w:val="26"/>
          <w:szCs w:val="26"/>
        </w:rPr>
        <w:t>The substrate</w:t>
      </w:r>
      <w:r w:rsidR="00BD1084">
        <w:rPr>
          <w:rFonts w:ascii="Lucida Sans Unicode" w:eastAsia="Times New Roman" w:hAnsi="Lucida Sans Unicode" w:cs="Lucida Sans Unicode"/>
          <w:color w:val="565A5C"/>
          <w:spacing w:val="3"/>
          <w:sz w:val="26"/>
          <w:szCs w:val="26"/>
        </w:rPr>
        <w:t xml:space="preserve"> –</w:t>
      </w:r>
      <w:r w:rsidR="002D69EE">
        <w:rPr>
          <w:rFonts w:ascii="Lucida Sans Unicode" w:eastAsia="Times New Roman" w:hAnsi="Lucida Sans Unicode" w:cs="Lucida Sans Unicode"/>
          <w:color w:val="565A5C"/>
          <w:spacing w:val="3"/>
          <w:sz w:val="26"/>
          <w:szCs w:val="26"/>
        </w:rPr>
        <w:t xml:space="preserve"> Potassium phosphate (K</w:t>
      </w:r>
      <w:r w:rsidR="002D69EE" w:rsidRPr="002D69EE">
        <w:rPr>
          <w:rFonts w:ascii="Lucida Sans Unicode" w:eastAsia="Times New Roman" w:hAnsi="Lucida Sans Unicode" w:cs="Lucida Sans Unicode"/>
          <w:color w:val="565A5C"/>
          <w:spacing w:val="3"/>
          <w:sz w:val="26"/>
          <w:szCs w:val="26"/>
          <w:vertAlign w:val="subscript"/>
        </w:rPr>
        <w:t>2</w:t>
      </w:r>
      <w:r w:rsidR="002D69EE">
        <w:rPr>
          <w:rFonts w:ascii="Lucida Sans Unicode" w:eastAsia="Times New Roman" w:hAnsi="Lucida Sans Unicode" w:cs="Lucida Sans Unicode"/>
          <w:color w:val="565A5C"/>
          <w:spacing w:val="3"/>
          <w:sz w:val="26"/>
          <w:szCs w:val="26"/>
        </w:rPr>
        <w:t>PO</w:t>
      </w:r>
      <w:r w:rsidR="002D69EE" w:rsidRPr="002D69EE">
        <w:rPr>
          <w:rFonts w:ascii="Lucida Sans Unicode" w:eastAsia="Times New Roman" w:hAnsi="Lucida Sans Unicode" w:cs="Lucida Sans Unicode"/>
          <w:color w:val="565A5C"/>
          <w:spacing w:val="3"/>
          <w:sz w:val="26"/>
          <w:szCs w:val="26"/>
          <w:vertAlign w:val="subscript"/>
        </w:rPr>
        <w:t>4</w:t>
      </w:r>
      <w:r w:rsidR="002D69EE">
        <w:rPr>
          <w:rFonts w:ascii="Lucida Sans Unicode" w:eastAsia="Times New Roman" w:hAnsi="Lucida Sans Unicode" w:cs="Lucida Sans Unicode"/>
          <w:color w:val="565A5C"/>
          <w:spacing w:val="3"/>
          <w:sz w:val="26"/>
          <w:szCs w:val="26"/>
        </w:rPr>
        <w:t>)</w:t>
      </w:r>
    </w:p>
    <w:p w14:paraId="3C1B76E9" w14:textId="4F92F8BB" w:rsidR="00C665E3" w:rsidRPr="00C665E3"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F1729F">
        <w:rPr>
          <w:rFonts w:ascii="Lucida Sans Unicode" w:eastAsia="Times New Roman" w:hAnsi="Lucida Sans Unicode" w:cs="Lucida Sans Unicode"/>
          <w:b/>
          <w:color w:val="565A5C"/>
          <w:spacing w:val="3"/>
          <w:sz w:val="26"/>
          <w:szCs w:val="26"/>
        </w:rPr>
        <w:t>Method for measuring enzyme activity</w:t>
      </w:r>
      <w:r w:rsidR="00A77F04">
        <w:rPr>
          <w:rFonts w:ascii="Lucida Sans Unicode" w:eastAsia="Times New Roman" w:hAnsi="Lucida Sans Unicode" w:cs="Lucida Sans Unicode"/>
          <w:color w:val="565A5C"/>
          <w:spacing w:val="3"/>
          <w:sz w:val="26"/>
          <w:szCs w:val="26"/>
        </w:rPr>
        <w:t xml:space="preserve">- Catalase is an enzyme that is used to speed the </w:t>
      </w:r>
      <w:r w:rsidR="00AE14AF">
        <w:rPr>
          <w:rFonts w:ascii="Lucida Sans Unicode" w:eastAsia="Times New Roman" w:hAnsi="Lucida Sans Unicode" w:cs="Lucida Sans Unicode"/>
          <w:color w:val="565A5C"/>
          <w:spacing w:val="3"/>
          <w:sz w:val="26"/>
          <w:szCs w:val="26"/>
        </w:rPr>
        <w:t>rate of decomposition of hydrogen peroxide to oxygen and water. Notably, oxygen produced can be collected and the ra</w:t>
      </w:r>
      <w:r w:rsidR="00C87603">
        <w:rPr>
          <w:rFonts w:ascii="Lucida Sans Unicode" w:eastAsia="Times New Roman" w:hAnsi="Lucida Sans Unicode" w:cs="Lucida Sans Unicode"/>
          <w:color w:val="565A5C"/>
          <w:spacing w:val="3"/>
          <w:sz w:val="26"/>
          <w:szCs w:val="26"/>
        </w:rPr>
        <w:t>te of its production determined within a span of 5 minutes for the different substrate concentrations.</w:t>
      </w:r>
      <w:r w:rsidR="00AE14AF">
        <w:rPr>
          <w:rFonts w:ascii="Lucida Sans Unicode" w:eastAsia="Times New Roman" w:hAnsi="Lucida Sans Unicode" w:cs="Lucida Sans Unicode"/>
          <w:color w:val="565A5C"/>
          <w:spacing w:val="3"/>
          <w:sz w:val="26"/>
          <w:szCs w:val="26"/>
        </w:rPr>
        <w:t xml:space="preserve"> </w:t>
      </w:r>
    </w:p>
    <w:p w14:paraId="04AD9ED1" w14:textId="33408BFA" w:rsidR="00C665E3" w:rsidRPr="00C665E3"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AE14AF">
        <w:rPr>
          <w:rFonts w:ascii="Lucida Sans Unicode" w:eastAsia="Times New Roman" w:hAnsi="Lucida Sans Unicode" w:cs="Lucida Sans Unicode"/>
          <w:b/>
          <w:color w:val="565A5C"/>
          <w:spacing w:val="3"/>
          <w:sz w:val="26"/>
          <w:szCs w:val="26"/>
        </w:rPr>
        <w:t>Treatment: How will you treat your samples</w:t>
      </w:r>
      <w:r w:rsidRPr="00C665E3">
        <w:rPr>
          <w:rFonts w:ascii="Lucida Sans Unicode" w:eastAsia="Times New Roman" w:hAnsi="Lucida Sans Unicode" w:cs="Lucida Sans Unicode"/>
          <w:color w:val="565A5C"/>
          <w:spacing w:val="3"/>
          <w:sz w:val="26"/>
          <w:szCs w:val="26"/>
        </w:rPr>
        <w:t>?</w:t>
      </w:r>
      <w:r w:rsidR="002D69EE">
        <w:rPr>
          <w:rFonts w:ascii="Lucida Sans Unicode" w:eastAsia="Times New Roman" w:hAnsi="Lucida Sans Unicode" w:cs="Lucida Sans Unicode"/>
          <w:color w:val="565A5C"/>
          <w:spacing w:val="3"/>
          <w:sz w:val="26"/>
          <w:szCs w:val="26"/>
        </w:rPr>
        <w:t xml:space="preserve"> All the sampl</w:t>
      </w:r>
      <w:r w:rsidR="000B6583">
        <w:rPr>
          <w:rFonts w:ascii="Lucida Sans Unicode" w:eastAsia="Times New Roman" w:hAnsi="Lucida Sans Unicode" w:cs="Lucida Sans Unicode"/>
          <w:color w:val="565A5C"/>
          <w:spacing w:val="3"/>
          <w:sz w:val="26"/>
          <w:szCs w:val="26"/>
        </w:rPr>
        <w:t>es will be of equal proportions 20cm</w:t>
      </w:r>
      <w:r w:rsidR="000B6583" w:rsidRPr="000B6583">
        <w:rPr>
          <w:rFonts w:ascii="Lucida Sans Unicode" w:eastAsia="Times New Roman" w:hAnsi="Lucida Sans Unicode" w:cs="Lucida Sans Unicode"/>
          <w:color w:val="565A5C"/>
          <w:spacing w:val="3"/>
          <w:sz w:val="26"/>
          <w:szCs w:val="26"/>
          <w:vertAlign w:val="superscript"/>
        </w:rPr>
        <w:t>3</w:t>
      </w:r>
      <w:r w:rsidR="000B6583">
        <w:rPr>
          <w:rFonts w:ascii="Lucida Sans Unicode" w:eastAsia="Times New Roman" w:hAnsi="Lucida Sans Unicode" w:cs="Lucida Sans Unicode"/>
          <w:color w:val="565A5C"/>
          <w:spacing w:val="3"/>
          <w:sz w:val="26"/>
          <w:szCs w:val="26"/>
        </w:rPr>
        <w:t xml:space="preserve"> and potato chips with enzyme catalase.</w:t>
      </w:r>
      <w:r w:rsidR="002D69EE">
        <w:rPr>
          <w:rFonts w:ascii="Lucida Sans Unicode" w:eastAsia="Times New Roman" w:hAnsi="Lucida Sans Unicode" w:cs="Lucida Sans Unicode"/>
          <w:color w:val="565A5C"/>
          <w:spacing w:val="3"/>
          <w:sz w:val="26"/>
          <w:szCs w:val="26"/>
        </w:rPr>
        <w:t xml:space="preserve"> </w:t>
      </w:r>
      <w:r w:rsidR="00AE14AF">
        <w:rPr>
          <w:rFonts w:ascii="Lucida Sans Unicode" w:eastAsia="Times New Roman" w:hAnsi="Lucida Sans Unicode" w:cs="Lucida Sans Unicode"/>
          <w:color w:val="565A5C"/>
          <w:spacing w:val="3"/>
          <w:sz w:val="26"/>
          <w:szCs w:val="26"/>
        </w:rPr>
        <w:t xml:space="preserve"> </w:t>
      </w:r>
      <w:r w:rsidRPr="00AE14AF">
        <w:rPr>
          <w:rFonts w:ascii="Lucida Sans Unicode" w:eastAsia="Times New Roman" w:hAnsi="Lucida Sans Unicode" w:cs="Lucida Sans Unicode"/>
          <w:b/>
          <w:color w:val="565A5C"/>
          <w:spacing w:val="3"/>
          <w:sz w:val="26"/>
          <w:szCs w:val="26"/>
        </w:rPr>
        <w:t>What will you change in the experimental group but not in the control group</w:t>
      </w:r>
      <w:r w:rsidR="002D69EE">
        <w:rPr>
          <w:rFonts w:ascii="Lucida Sans Unicode" w:eastAsia="Times New Roman" w:hAnsi="Lucida Sans Unicode" w:cs="Lucida Sans Unicode"/>
          <w:b/>
          <w:color w:val="565A5C"/>
          <w:spacing w:val="3"/>
          <w:sz w:val="26"/>
          <w:szCs w:val="26"/>
        </w:rPr>
        <w:t xml:space="preserve">? </w:t>
      </w:r>
      <w:r w:rsidR="002D69EE">
        <w:rPr>
          <w:rFonts w:ascii="Lucida Sans Unicode" w:eastAsia="Times New Roman" w:hAnsi="Lucida Sans Unicode" w:cs="Lucida Sans Unicode"/>
          <w:color w:val="565A5C"/>
          <w:spacing w:val="3"/>
          <w:sz w:val="26"/>
          <w:szCs w:val="26"/>
        </w:rPr>
        <w:lastRenderedPageBreak/>
        <w:t>The</w:t>
      </w:r>
      <w:r w:rsidR="002D69EE">
        <w:rPr>
          <w:rFonts w:ascii="Lucida Sans Unicode" w:eastAsia="Times New Roman" w:hAnsi="Lucida Sans Unicode" w:cs="Lucida Sans Unicode"/>
          <w:color w:val="565A5C"/>
          <w:spacing w:val="3"/>
          <w:sz w:val="26"/>
          <w:szCs w:val="26"/>
        </w:rPr>
        <w:t xml:space="preserve"> samples </w:t>
      </w:r>
      <w:r w:rsidR="002D69EE">
        <w:rPr>
          <w:rFonts w:ascii="Lucida Sans Unicode" w:eastAsia="Times New Roman" w:hAnsi="Lucida Sans Unicode" w:cs="Lucida Sans Unicode"/>
          <w:color w:val="565A5C"/>
          <w:spacing w:val="3"/>
          <w:sz w:val="26"/>
          <w:szCs w:val="26"/>
        </w:rPr>
        <w:t xml:space="preserve">in the experimental group </w:t>
      </w:r>
      <w:r w:rsidR="002D69EE">
        <w:rPr>
          <w:rFonts w:ascii="Lucida Sans Unicode" w:eastAsia="Times New Roman" w:hAnsi="Lucida Sans Unicode" w:cs="Lucida Sans Unicode"/>
          <w:color w:val="565A5C"/>
          <w:spacing w:val="3"/>
          <w:sz w:val="26"/>
          <w:szCs w:val="26"/>
        </w:rPr>
        <w:t>will</w:t>
      </w:r>
      <w:r w:rsidR="000B6583">
        <w:rPr>
          <w:rFonts w:ascii="Lucida Sans Unicode" w:eastAsia="Times New Roman" w:hAnsi="Lucida Sans Unicode" w:cs="Lucida Sans Unicode"/>
          <w:color w:val="565A5C"/>
          <w:spacing w:val="3"/>
          <w:sz w:val="26"/>
          <w:szCs w:val="26"/>
        </w:rPr>
        <w:t xml:space="preserve"> be treated with substrates of</w:t>
      </w:r>
      <w:r w:rsidR="002D69EE">
        <w:rPr>
          <w:rFonts w:ascii="Lucida Sans Unicode" w:eastAsia="Times New Roman" w:hAnsi="Lucida Sans Unicode" w:cs="Lucida Sans Unicode"/>
          <w:color w:val="565A5C"/>
          <w:spacing w:val="3"/>
          <w:sz w:val="26"/>
          <w:szCs w:val="26"/>
        </w:rPr>
        <w:t xml:space="preserve"> varied PH concentration</w:t>
      </w:r>
      <w:r w:rsidR="000B6583">
        <w:rPr>
          <w:rFonts w:ascii="Lucida Sans Unicode" w:eastAsia="Times New Roman" w:hAnsi="Lucida Sans Unicode" w:cs="Lucida Sans Unicode"/>
          <w:color w:val="565A5C"/>
          <w:spacing w:val="3"/>
          <w:sz w:val="26"/>
          <w:szCs w:val="26"/>
        </w:rPr>
        <w:t>s</w:t>
      </w:r>
      <w:r w:rsidR="009727AB">
        <w:rPr>
          <w:rFonts w:ascii="Lucida Sans Unicode" w:eastAsia="Times New Roman" w:hAnsi="Lucida Sans Unicode" w:cs="Lucida Sans Unicode"/>
          <w:color w:val="565A5C"/>
          <w:spacing w:val="3"/>
          <w:sz w:val="26"/>
          <w:szCs w:val="26"/>
        </w:rPr>
        <w:t xml:space="preserve"> varying from pH 2-p</w:t>
      </w:r>
      <w:r w:rsidR="002D69EE">
        <w:rPr>
          <w:rFonts w:ascii="Lucida Sans Unicode" w:eastAsia="Times New Roman" w:hAnsi="Lucida Sans Unicode" w:cs="Lucida Sans Unicode"/>
          <w:color w:val="565A5C"/>
          <w:spacing w:val="3"/>
          <w:sz w:val="26"/>
          <w:szCs w:val="26"/>
        </w:rPr>
        <w:t>H 8</w:t>
      </w:r>
      <w:r w:rsidR="002D69EE">
        <w:rPr>
          <w:rFonts w:ascii="Lucida Sans Unicode" w:eastAsia="Times New Roman" w:hAnsi="Lucida Sans Unicode" w:cs="Lucida Sans Unicode"/>
          <w:color w:val="565A5C"/>
          <w:spacing w:val="3"/>
          <w:sz w:val="26"/>
          <w:szCs w:val="26"/>
        </w:rPr>
        <w:t>.</w:t>
      </w:r>
    </w:p>
    <w:p w14:paraId="13B2670F" w14:textId="4ADF899E" w:rsidR="00C665E3" w:rsidRPr="00C665E3"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AE14AF">
        <w:rPr>
          <w:rFonts w:ascii="Lucida Sans Unicode" w:eastAsia="Times New Roman" w:hAnsi="Lucida Sans Unicode" w:cs="Lucida Sans Unicode"/>
          <w:b/>
          <w:color w:val="565A5C"/>
          <w:spacing w:val="3"/>
          <w:sz w:val="26"/>
          <w:szCs w:val="26"/>
        </w:rPr>
        <w:t xml:space="preserve">Experimental </w:t>
      </w:r>
      <w:r w:rsidR="00AE14AF" w:rsidRPr="00AE14AF">
        <w:rPr>
          <w:rFonts w:ascii="Lucida Sans Unicode" w:eastAsia="Times New Roman" w:hAnsi="Lucida Sans Unicode" w:cs="Lucida Sans Unicode"/>
          <w:b/>
          <w:color w:val="565A5C"/>
          <w:spacing w:val="3"/>
          <w:sz w:val="26"/>
          <w:szCs w:val="26"/>
        </w:rPr>
        <w:t>variables:</w:t>
      </w:r>
      <w:r w:rsidR="00AE14AF">
        <w:rPr>
          <w:rFonts w:ascii="Lucida Sans Unicode" w:eastAsia="Times New Roman" w:hAnsi="Lucida Sans Unicode" w:cs="Lucida Sans Unicode"/>
          <w:color w:val="565A5C"/>
          <w:spacing w:val="3"/>
          <w:sz w:val="26"/>
          <w:szCs w:val="26"/>
        </w:rPr>
        <w:t xml:space="preserve"> the depended variable is rate of oxygen produced while the independent v</w:t>
      </w:r>
      <w:r w:rsidR="003F580E">
        <w:rPr>
          <w:rFonts w:ascii="Lucida Sans Unicode" w:eastAsia="Times New Roman" w:hAnsi="Lucida Sans Unicode" w:cs="Lucida Sans Unicode"/>
          <w:color w:val="565A5C"/>
          <w:spacing w:val="3"/>
          <w:sz w:val="26"/>
          <w:szCs w:val="26"/>
        </w:rPr>
        <w:t>ariable is the substrate concentration</w:t>
      </w:r>
      <w:r w:rsidR="00F1729F">
        <w:rPr>
          <w:rFonts w:ascii="Lucida Sans Unicode" w:eastAsia="Times New Roman" w:hAnsi="Lucida Sans Unicode" w:cs="Lucida Sans Unicode"/>
          <w:color w:val="565A5C"/>
          <w:spacing w:val="3"/>
          <w:sz w:val="26"/>
          <w:szCs w:val="26"/>
        </w:rPr>
        <w:t>.</w:t>
      </w:r>
    </w:p>
    <w:p w14:paraId="3E286797" w14:textId="0D2360AF" w:rsidR="00C665E3" w:rsidRPr="00C665E3"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AE14AF">
        <w:rPr>
          <w:rFonts w:ascii="Lucida Sans Unicode" w:eastAsia="Times New Roman" w:hAnsi="Lucida Sans Unicode" w:cs="Lucida Sans Unicode"/>
          <w:b/>
          <w:color w:val="565A5C"/>
          <w:spacing w:val="3"/>
          <w:sz w:val="26"/>
          <w:szCs w:val="26"/>
        </w:rPr>
        <w:t>What variables will you hold constant among all groups, experimen</w:t>
      </w:r>
      <w:r w:rsidR="00AE14AF" w:rsidRPr="00AE14AF">
        <w:rPr>
          <w:rFonts w:ascii="Lucida Sans Unicode" w:eastAsia="Times New Roman" w:hAnsi="Lucida Sans Unicode" w:cs="Lucida Sans Unicode"/>
          <w:b/>
          <w:color w:val="565A5C"/>
          <w:spacing w:val="3"/>
          <w:sz w:val="26"/>
          <w:szCs w:val="26"/>
        </w:rPr>
        <w:t>tal and control?</w:t>
      </w:r>
      <w:r w:rsidR="003F580E">
        <w:rPr>
          <w:rFonts w:ascii="Lucida Sans Unicode" w:eastAsia="Times New Roman" w:hAnsi="Lucida Sans Unicode" w:cs="Lucida Sans Unicode"/>
          <w:color w:val="565A5C"/>
          <w:spacing w:val="3"/>
          <w:sz w:val="26"/>
          <w:szCs w:val="26"/>
        </w:rPr>
        <w:t xml:space="preserve"> The enzyme</w:t>
      </w:r>
      <w:r w:rsidR="00AE14AF">
        <w:rPr>
          <w:rFonts w:ascii="Lucida Sans Unicode" w:eastAsia="Times New Roman" w:hAnsi="Lucida Sans Unicode" w:cs="Lucida Sans Unicode"/>
          <w:color w:val="565A5C"/>
          <w:spacing w:val="3"/>
          <w:sz w:val="26"/>
          <w:szCs w:val="26"/>
        </w:rPr>
        <w:t xml:space="preserve"> concentration will be</w:t>
      </w:r>
      <w:r w:rsidR="00F0275F">
        <w:rPr>
          <w:rFonts w:ascii="Lucida Sans Unicode" w:eastAsia="Times New Roman" w:hAnsi="Lucida Sans Unicode" w:cs="Lucida Sans Unicode"/>
          <w:color w:val="565A5C"/>
          <w:spacing w:val="3"/>
          <w:sz w:val="26"/>
          <w:szCs w:val="26"/>
        </w:rPr>
        <w:t xml:space="preserve"> constant across all the groups and the volume of the sample 20cm</w:t>
      </w:r>
      <w:r w:rsidR="00F0275F" w:rsidRPr="00F0275F">
        <w:rPr>
          <w:rFonts w:ascii="Lucida Sans Unicode" w:eastAsia="Times New Roman" w:hAnsi="Lucida Sans Unicode" w:cs="Lucida Sans Unicode"/>
          <w:color w:val="565A5C"/>
          <w:spacing w:val="3"/>
          <w:sz w:val="26"/>
          <w:szCs w:val="26"/>
          <w:vertAlign w:val="superscript"/>
        </w:rPr>
        <w:t>3</w:t>
      </w:r>
      <w:r w:rsidR="00F0275F">
        <w:rPr>
          <w:rFonts w:ascii="Lucida Sans Unicode" w:eastAsia="Times New Roman" w:hAnsi="Lucida Sans Unicode" w:cs="Lucida Sans Unicode"/>
          <w:color w:val="565A5C"/>
          <w:spacing w:val="3"/>
          <w:sz w:val="26"/>
          <w:szCs w:val="26"/>
        </w:rPr>
        <w:t>.</w:t>
      </w:r>
    </w:p>
    <w:p w14:paraId="2F1AEE16" w14:textId="15B10FD3" w:rsidR="00C665E3" w:rsidRPr="00C665E3"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4A17F5">
        <w:rPr>
          <w:rFonts w:ascii="Lucida Sans Unicode" w:eastAsia="Times New Roman" w:hAnsi="Lucida Sans Unicode" w:cs="Lucida Sans Unicode"/>
          <w:b/>
          <w:color w:val="565A5C"/>
          <w:spacing w:val="3"/>
          <w:sz w:val="26"/>
          <w:szCs w:val="26"/>
        </w:rPr>
        <w:t>What are your control(s) in the experiment</w:t>
      </w:r>
      <w:r w:rsidRPr="00C665E3">
        <w:rPr>
          <w:rFonts w:ascii="Lucida Sans Unicode" w:eastAsia="Times New Roman" w:hAnsi="Lucida Sans Unicode" w:cs="Lucida Sans Unicode"/>
          <w:color w:val="565A5C"/>
          <w:spacing w:val="3"/>
          <w:sz w:val="26"/>
          <w:szCs w:val="26"/>
        </w:rPr>
        <w:t xml:space="preserve">? </w:t>
      </w:r>
      <w:r w:rsidR="004A17F5">
        <w:rPr>
          <w:rFonts w:ascii="Lucida Sans Unicode" w:eastAsia="Times New Roman" w:hAnsi="Lucida Sans Unicode" w:cs="Lucida Sans Unicode"/>
          <w:color w:val="565A5C"/>
          <w:spacing w:val="3"/>
          <w:sz w:val="26"/>
          <w:szCs w:val="26"/>
        </w:rPr>
        <w:t xml:space="preserve">The </w:t>
      </w:r>
      <w:r w:rsidRPr="00C665E3">
        <w:rPr>
          <w:rFonts w:ascii="Lucida Sans Unicode" w:eastAsia="Times New Roman" w:hAnsi="Lucida Sans Unicode" w:cs="Lucida Sans Unicode"/>
          <w:color w:val="565A5C"/>
          <w:spacing w:val="3"/>
          <w:sz w:val="26"/>
          <w:szCs w:val="26"/>
        </w:rPr>
        <w:t>positive</w:t>
      </w:r>
      <w:r w:rsidR="004A17F5">
        <w:rPr>
          <w:rFonts w:ascii="Lucida Sans Unicode" w:eastAsia="Times New Roman" w:hAnsi="Lucida Sans Unicode" w:cs="Lucida Sans Unicode"/>
          <w:color w:val="565A5C"/>
          <w:spacing w:val="3"/>
          <w:sz w:val="26"/>
          <w:szCs w:val="26"/>
        </w:rPr>
        <w:t xml:space="preserve"> control experiment is the one where enzymes at different substrate concentrations were used in the experiment. For the negative control experiment, instead of using substrate with enzymes at different concentrations, we used equal amounts of distilled water.</w:t>
      </w:r>
    </w:p>
    <w:p w14:paraId="372CA0DA" w14:textId="0370A8F6" w:rsidR="00C665E3" w:rsidRPr="00C665E3"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3F580E">
        <w:rPr>
          <w:rFonts w:ascii="Lucida Sans Unicode" w:eastAsia="Times New Roman" w:hAnsi="Lucida Sans Unicode" w:cs="Lucida Sans Unicode"/>
          <w:b/>
          <w:color w:val="565A5C"/>
          <w:spacing w:val="3"/>
          <w:sz w:val="26"/>
          <w:szCs w:val="26"/>
        </w:rPr>
        <w:t>Sample size</w:t>
      </w:r>
      <w:r w:rsidRPr="00C665E3">
        <w:rPr>
          <w:rFonts w:ascii="Lucida Sans Unicode" w:eastAsia="Times New Roman" w:hAnsi="Lucida Sans Unicode" w:cs="Lucida Sans Unicode"/>
          <w:color w:val="565A5C"/>
          <w:spacing w:val="3"/>
          <w:sz w:val="26"/>
          <w:szCs w:val="26"/>
        </w:rPr>
        <w:t xml:space="preserve"> </w:t>
      </w:r>
      <w:r w:rsidR="003F580E">
        <w:rPr>
          <w:rFonts w:ascii="Lucida Sans Unicode" w:eastAsia="Times New Roman" w:hAnsi="Lucida Sans Unicode" w:cs="Lucida Sans Unicode"/>
          <w:color w:val="565A5C"/>
          <w:spacing w:val="3"/>
          <w:sz w:val="26"/>
          <w:szCs w:val="26"/>
        </w:rPr>
        <w:t xml:space="preserve">12 tests. </w:t>
      </w:r>
      <w:r w:rsidRPr="00C665E3">
        <w:rPr>
          <w:rFonts w:ascii="Lucida Sans Unicode" w:eastAsia="Times New Roman" w:hAnsi="Lucida Sans Unicode" w:cs="Lucida Sans Unicode"/>
          <w:color w:val="565A5C"/>
          <w:spacing w:val="3"/>
          <w:sz w:val="26"/>
          <w:szCs w:val="26"/>
        </w:rPr>
        <w:t xml:space="preserve">3 test tubes at acidic pH, 3 test tubes at neutral pH, 3 test tubes </w:t>
      </w:r>
      <w:r w:rsidR="003F580E">
        <w:rPr>
          <w:rFonts w:ascii="Lucida Sans Unicode" w:eastAsia="Times New Roman" w:hAnsi="Lucida Sans Unicode" w:cs="Lucida Sans Unicode"/>
          <w:color w:val="565A5C"/>
          <w:spacing w:val="3"/>
          <w:sz w:val="26"/>
          <w:szCs w:val="26"/>
        </w:rPr>
        <w:t>at alkaline pH, and 3 controls.</w:t>
      </w:r>
    </w:p>
    <w:p w14:paraId="4623A363" w14:textId="07845D71" w:rsidR="00C665E3" w:rsidRPr="00C665E3" w:rsidRDefault="00C665E3" w:rsidP="00FA52E2">
      <w:pPr>
        <w:numPr>
          <w:ilvl w:val="0"/>
          <w:numId w:val="1"/>
        </w:numPr>
        <w:shd w:val="clear" w:color="auto" w:fill="FFFFFF"/>
        <w:spacing w:before="100" w:beforeAutospacing="1" w:after="100" w:afterAutospacing="1" w:line="240" w:lineRule="auto"/>
        <w:ind w:left="0"/>
        <w:jc w:val="both"/>
        <w:rPr>
          <w:rFonts w:ascii="Lucida Sans Unicode" w:eastAsia="Times New Roman" w:hAnsi="Lucida Sans Unicode" w:cs="Lucida Sans Unicode"/>
          <w:color w:val="565A5C"/>
          <w:spacing w:val="3"/>
          <w:sz w:val="26"/>
          <w:szCs w:val="26"/>
        </w:rPr>
      </w:pPr>
      <w:r w:rsidRPr="00C87603">
        <w:rPr>
          <w:rFonts w:ascii="Lucida Sans Unicode" w:eastAsia="Times New Roman" w:hAnsi="Lucida Sans Unicode" w:cs="Lucida Sans Unicode"/>
          <w:b/>
          <w:color w:val="565A5C"/>
          <w:spacing w:val="3"/>
          <w:sz w:val="26"/>
          <w:szCs w:val="26"/>
        </w:rPr>
        <w:t xml:space="preserve">How you will present your </w:t>
      </w:r>
      <w:r w:rsidR="00C87603" w:rsidRPr="00C87603">
        <w:rPr>
          <w:rFonts w:ascii="Lucida Sans Unicode" w:eastAsia="Times New Roman" w:hAnsi="Lucida Sans Unicode" w:cs="Lucida Sans Unicode"/>
          <w:b/>
          <w:color w:val="565A5C"/>
          <w:spacing w:val="3"/>
          <w:sz w:val="26"/>
          <w:szCs w:val="26"/>
        </w:rPr>
        <w:t>data</w:t>
      </w:r>
      <w:r w:rsidRPr="00C87603">
        <w:rPr>
          <w:rFonts w:ascii="Lucida Sans Unicode" w:eastAsia="Times New Roman" w:hAnsi="Lucida Sans Unicode" w:cs="Lucida Sans Unicode"/>
          <w:b/>
          <w:color w:val="565A5C"/>
          <w:spacing w:val="3"/>
          <w:sz w:val="26"/>
          <w:szCs w:val="26"/>
        </w:rPr>
        <w:t>?</w:t>
      </w:r>
      <w:r w:rsidR="00C87603">
        <w:rPr>
          <w:rFonts w:ascii="Lucida Sans Unicode" w:eastAsia="Times New Roman" w:hAnsi="Lucida Sans Unicode" w:cs="Lucida Sans Unicode"/>
          <w:color w:val="565A5C"/>
          <w:spacing w:val="3"/>
          <w:sz w:val="26"/>
          <w:szCs w:val="26"/>
        </w:rPr>
        <w:t xml:space="preserve"> All the findings will be tabulated and then presented in a graph, with the rate of oxygen production on the Y axis and the substrate concentration on the X axis.</w:t>
      </w:r>
    </w:p>
    <w:p w14:paraId="37AA9851" w14:textId="77777777" w:rsidR="00CC12E4" w:rsidRDefault="009727AB" w:rsidP="00FA52E2">
      <w:pPr>
        <w:jc w:val="both"/>
      </w:pPr>
      <w:bookmarkStart w:id="0" w:name="_GoBack"/>
      <w:bookmarkEnd w:id="0"/>
    </w:p>
    <w:sectPr w:rsidR="00CC1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7113CB"/>
    <w:multiLevelType w:val="multilevel"/>
    <w:tmpl w:val="0CA8F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5E3"/>
    <w:rsid w:val="000B6583"/>
    <w:rsid w:val="00255C88"/>
    <w:rsid w:val="002D69EE"/>
    <w:rsid w:val="003F580E"/>
    <w:rsid w:val="004A17F5"/>
    <w:rsid w:val="00594CB8"/>
    <w:rsid w:val="005B257D"/>
    <w:rsid w:val="00825F95"/>
    <w:rsid w:val="009727AB"/>
    <w:rsid w:val="00A77F04"/>
    <w:rsid w:val="00AE14AF"/>
    <w:rsid w:val="00B8792B"/>
    <w:rsid w:val="00BD1084"/>
    <w:rsid w:val="00C665E3"/>
    <w:rsid w:val="00C850BB"/>
    <w:rsid w:val="00C87603"/>
    <w:rsid w:val="00D0568D"/>
    <w:rsid w:val="00F0275F"/>
    <w:rsid w:val="00F1729F"/>
    <w:rsid w:val="00FA5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FF343"/>
  <w15:chartTrackingRefBased/>
  <w15:docId w15:val="{26BBEB68-4E18-46E9-83AA-7B7A578D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65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65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McCullough</dc:creator>
  <cp:keywords/>
  <dc:description/>
  <cp:lastModifiedBy>Prof Scofied</cp:lastModifiedBy>
  <cp:revision>2</cp:revision>
  <dcterms:created xsi:type="dcterms:W3CDTF">2018-08-04T21:25:00Z</dcterms:created>
  <dcterms:modified xsi:type="dcterms:W3CDTF">2018-08-04T21:25:00Z</dcterms:modified>
</cp:coreProperties>
</file>